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5D" w:rsidRPr="008E7B5D" w:rsidRDefault="008E7B5D" w:rsidP="008E7B5D">
      <w:pPr>
        <w:shd w:val="clear" w:color="auto" w:fill="FFFFFF"/>
        <w:spacing w:after="150" w:line="240" w:lineRule="auto"/>
        <w:outlineLvl w:val="0"/>
        <w:rPr>
          <w:rFonts w:ascii="Arial" w:eastAsia="Times New Roman" w:hAnsi="Arial" w:cs="Arial"/>
          <w:color w:val="8B0000"/>
          <w:kern w:val="36"/>
          <w:sz w:val="27"/>
          <w:szCs w:val="27"/>
          <w:lang w:eastAsia="ru-RU"/>
        </w:rPr>
      </w:pPr>
      <w:bookmarkStart w:id="0" w:name="_GoBack"/>
      <w:bookmarkEnd w:id="0"/>
      <w:r w:rsidRPr="008E7B5D">
        <w:rPr>
          <w:rFonts w:ascii="Arial" w:eastAsia="Times New Roman" w:hAnsi="Arial" w:cs="Arial"/>
          <w:color w:val="8B0000"/>
          <w:kern w:val="36"/>
          <w:sz w:val="27"/>
          <w:szCs w:val="27"/>
          <w:lang w:eastAsia="ru-RU"/>
        </w:rPr>
        <w:t>Пользовательское соглашение</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b/>
          <w:bCs/>
          <w:color w:val="515151"/>
          <w:sz w:val="21"/>
          <w:szCs w:val="21"/>
          <w:lang w:eastAsia="ru-RU"/>
        </w:rPr>
        <w:t>Основные понятия</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xml:space="preserve">Клиент – физическое или юридическое лицо, размещающее Заказы на сайте </w:t>
      </w:r>
      <w:proofErr w:type="spellStart"/>
      <w:r>
        <w:rPr>
          <w:rFonts w:ascii="Arial" w:eastAsia="Times New Roman" w:hAnsi="Arial" w:cs="Arial"/>
          <w:color w:val="515151"/>
          <w:sz w:val="21"/>
          <w:szCs w:val="21"/>
          <w:lang w:val="en-US" w:eastAsia="ru-RU"/>
        </w:rPr>
        <w:t>Goldgarden</w:t>
      </w:r>
      <w:proofErr w:type="spellEnd"/>
      <w:r w:rsidRPr="008E7B5D">
        <w:rPr>
          <w:rFonts w:ascii="Arial" w:eastAsia="Times New Roman" w:hAnsi="Arial" w:cs="Arial"/>
          <w:color w:val="515151"/>
          <w:sz w:val="21"/>
          <w:szCs w:val="21"/>
          <w:lang w:eastAsia="ru-RU"/>
        </w:rPr>
        <w:t>.</w:t>
      </w:r>
      <w:proofErr w:type="spellStart"/>
      <w:r>
        <w:rPr>
          <w:rFonts w:ascii="Arial" w:eastAsia="Times New Roman" w:hAnsi="Arial" w:cs="Arial"/>
          <w:color w:val="515151"/>
          <w:sz w:val="21"/>
          <w:szCs w:val="21"/>
          <w:lang w:val="en-US" w:eastAsia="ru-RU"/>
        </w:rPr>
        <w:t>ru</w:t>
      </w:r>
      <w:proofErr w:type="spellEnd"/>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xml:space="preserve">Исполнитель – ИП </w:t>
      </w:r>
      <w:proofErr w:type="spellStart"/>
      <w:r>
        <w:rPr>
          <w:rFonts w:ascii="Arial" w:eastAsia="Times New Roman" w:hAnsi="Arial" w:cs="Arial"/>
          <w:color w:val="515151"/>
          <w:sz w:val="21"/>
          <w:szCs w:val="21"/>
          <w:lang w:eastAsia="ru-RU"/>
        </w:rPr>
        <w:t>Альдемирова</w:t>
      </w:r>
      <w:proofErr w:type="spellEnd"/>
      <w:r>
        <w:rPr>
          <w:rFonts w:ascii="Arial" w:eastAsia="Times New Roman" w:hAnsi="Arial" w:cs="Arial"/>
          <w:color w:val="515151"/>
          <w:sz w:val="21"/>
          <w:szCs w:val="21"/>
          <w:lang w:eastAsia="ru-RU"/>
        </w:rPr>
        <w:t xml:space="preserve"> О.А.</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xml:space="preserve">Интернет-магазин – Интернет-сайт, принадлежащий Исполнителю, расположенный в сети </w:t>
      </w:r>
      <w:proofErr w:type="gramStart"/>
      <w:r w:rsidRPr="008E7B5D">
        <w:rPr>
          <w:rFonts w:ascii="Arial" w:eastAsia="Times New Roman" w:hAnsi="Arial" w:cs="Arial"/>
          <w:color w:val="515151"/>
          <w:sz w:val="21"/>
          <w:szCs w:val="21"/>
          <w:lang w:eastAsia="ru-RU"/>
        </w:rPr>
        <w:t xml:space="preserve">интернет </w:t>
      </w:r>
      <w:r w:rsidR="007F7EE1">
        <w:rPr>
          <w:rFonts w:ascii="Arial" w:eastAsia="Times New Roman" w:hAnsi="Arial" w:cs="Arial"/>
          <w:color w:val="515151"/>
          <w:sz w:val="21"/>
          <w:szCs w:val="21"/>
          <w:lang w:eastAsia="ru-RU"/>
        </w:rPr>
        <w:t xml:space="preserve"> </w:t>
      </w:r>
      <w:r w:rsidRPr="008E7B5D">
        <w:rPr>
          <w:rFonts w:ascii="Arial" w:eastAsia="Times New Roman" w:hAnsi="Arial" w:cs="Arial"/>
          <w:color w:val="515151"/>
          <w:sz w:val="21"/>
          <w:szCs w:val="21"/>
          <w:lang w:eastAsia="ru-RU"/>
        </w:rPr>
        <w:t>по</w:t>
      </w:r>
      <w:proofErr w:type="gramEnd"/>
      <w:r w:rsidRPr="008E7B5D">
        <w:rPr>
          <w:rFonts w:ascii="Arial" w:eastAsia="Times New Roman" w:hAnsi="Arial" w:cs="Arial"/>
          <w:color w:val="515151"/>
          <w:sz w:val="21"/>
          <w:szCs w:val="21"/>
          <w:lang w:eastAsia="ru-RU"/>
        </w:rPr>
        <w:t xml:space="preserve"> адресу</w:t>
      </w:r>
      <w:r>
        <w:rPr>
          <w:rFonts w:ascii="Arial" w:eastAsia="Times New Roman" w:hAnsi="Arial" w:cs="Arial"/>
          <w:color w:val="515151"/>
          <w:sz w:val="21"/>
          <w:szCs w:val="21"/>
          <w:lang w:eastAsia="ru-RU"/>
        </w:rPr>
        <w:t xml:space="preserve"> </w:t>
      </w:r>
      <w:proofErr w:type="spellStart"/>
      <w:r>
        <w:rPr>
          <w:rFonts w:ascii="Arial" w:eastAsia="Times New Roman" w:hAnsi="Arial" w:cs="Arial"/>
          <w:color w:val="515151"/>
          <w:sz w:val="21"/>
          <w:szCs w:val="21"/>
          <w:lang w:val="en-US" w:eastAsia="ru-RU"/>
        </w:rPr>
        <w:t>Goldgarden</w:t>
      </w:r>
      <w:proofErr w:type="spellEnd"/>
      <w:r w:rsidRPr="008E7B5D">
        <w:rPr>
          <w:rFonts w:ascii="Arial" w:eastAsia="Times New Roman" w:hAnsi="Arial" w:cs="Arial"/>
          <w:color w:val="515151"/>
          <w:sz w:val="21"/>
          <w:szCs w:val="21"/>
          <w:lang w:eastAsia="ru-RU"/>
        </w:rPr>
        <w:t>.</w:t>
      </w:r>
      <w:proofErr w:type="spellStart"/>
      <w:r>
        <w:rPr>
          <w:rFonts w:ascii="Arial" w:eastAsia="Times New Roman" w:hAnsi="Arial" w:cs="Arial"/>
          <w:color w:val="515151"/>
          <w:sz w:val="21"/>
          <w:szCs w:val="21"/>
          <w:lang w:val="en-US" w:eastAsia="ru-RU"/>
        </w:rPr>
        <w:t>ru</w:t>
      </w:r>
      <w:proofErr w:type="spellEnd"/>
      <w:r w:rsidRPr="008E7B5D">
        <w:rPr>
          <w:rFonts w:ascii="Arial" w:eastAsia="Times New Roman" w:hAnsi="Arial" w:cs="Arial"/>
          <w:color w:val="515151"/>
          <w:sz w:val="21"/>
          <w:szCs w:val="21"/>
          <w:lang w:eastAsia="ru-RU"/>
        </w:rPr>
        <w:t>, где представлены Товары, предлагаемые Исполнителем для приобретения Клиентом, а также условия оплаты и доставки этих Товаров Клиенту, информация об акциях и скидках, обучающие статьи и контактная информация.</w:t>
      </w:r>
    </w:p>
    <w:p w:rsidR="008E7B5D" w:rsidRPr="007C6C61"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xml:space="preserve">Сайт – ресурс, расположенный в сети Интернет по адресу </w:t>
      </w:r>
      <w:proofErr w:type="spellStart"/>
      <w:r>
        <w:rPr>
          <w:rFonts w:ascii="Arial" w:eastAsia="Times New Roman" w:hAnsi="Arial" w:cs="Arial"/>
          <w:color w:val="515151"/>
          <w:sz w:val="21"/>
          <w:szCs w:val="21"/>
          <w:lang w:val="en-US" w:eastAsia="ru-RU"/>
        </w:rPr>
        <w:t>Goldgarden</w:t>
      </w:r>
      <w:proofErr w:type="spellEnd"/>
      <w:r w:rsidRPr="008E7B5D">
        <w:rPr>
          <w:rFonts w:ascii="Arial" w:eastAsia="Times New Roman" w:hAnsi="Arial" w:cs="Arial"/>
          <w:color w:val="515151"/>
          <w:sz w:val="21"/>
          <w:szCs w:val="21"/>
          <w:lang w:eastAsia="ru-RU"/>
        </w:rPr>
        <w:t>.</w:t>
      </w:r>
      <w:proofErr w:type="spellStart"/>
      <w:r>
        <w:rPr>
          <w:rFonts w:ascii="Arial" w:eastAsia="Times New Roman" w:hAnsi="Arial" w:cs="Arial"/>
          <w:color w:val="515151"/>
          <w:sz w:val="21"/>
          <w:szCs w:val="21"/>
          <w:lang w:val="en-US" w:eastAsia="ru-RU"/>
        </w:rPr>
        <w:t>ru</w:t>
      </w:r>
      <w:proofErr w:type="spellEnd"/>
      <w:r w:rsidRPr="008E7B5D">
        <w:rPr>
          <w:rFonts w:ascii="Arial" w:eastAsia="Times New Roman" w:hAnsi="Arial" w:cs="Arial"/>
          <w:color w:val="515151"/>
          <w:sz w:val="21"/>
          <w:szCs w:val="21"/>
          <w:lang w:eastAsia="ru-RU"/>
        </w:rPr>
        <w:t xml:space="preserve"> и являющийся собственностью ИП</w:t>
      </w:r>
      <w:r w:rsidRPr="007C6C61">
        <w:rPr>
          <w:rFonts w:ascii="Arial" w:eastAsia="Times New Roman" w:hAnsi="Arial" w:cs="Arial"/>
          <w:color w:val="515151"/>
          <w:sz w:val="21"/>
          <w:szCs w:val="21"/>
          <w:lang w:eastAsia="ru-RU"/>
        </w:rPr>
        <w:t xml:space="preserve"> </w:t>
      </w:r>
      <w:proofErr w:type="spellStart"/>
      <w:r>
        <w:rPr>
          <w:rFonts w:ascii="Arial" w:eastAsia="Times New Roman" w:hAnsi="Arial" w:cs="Arial"/>
          <w:color w:val="515151"/>
          <w:sz w:val="21"/>
          <w:szCs w:val="21"/>
          <w:lang w:eastAsia="ru-RU"/>
        </w:rPr>
        <w:t>Альдемировой</w:t>
      </w:r>
      <w:proofErr w:type="spellEnd"/>
      <w:r>
        <w:rPr>
          <w:rFonts w:ascii="Arial" w:eastAsia="Times New Roman" w:hAnsi="Arial" w:cs="Arial"/>
          <w:color w:val="515151"/>
          <w:sz w:val="21"/>
          <w:szCs w:val="21"/>
          <w:lang w:eastAsia="ru-RU"/>
        </w:rPr>
        <w:t xml:space="preserve"> О,</w:t>
      </w:r>
      <w:r w:rsidR="007E32BF">
        <w:rPr>
          <w:rFonts w:ascii="Arial" w:eastAsia="Times New Roman" w:hAnsi="Arial" w:cs="Arial"/>
          <w:color w:val="515151"/>
          <w:sz w:val="21"/>
          <w:szCs w:val="21"/>
          <w:lang w:eastAsia="ru-RU"/>
        </w:rPr>
        <w:t xml:space="preserve"> </w:t>
      </w:r>
      <w:proofErr w:type="gramStart"/>
      <w:r>
        <w:rPr>
          <w:rFonts w:ascii="Arial" w:eastAsia="Times New Roman" w:hAnsi="Arial" w:cs="Arial"/>
          <w:color w:val="515151"/>
          <w:sz w:val="21"/>
          <w:szCs w:val="21"/>
          <w:lang w:eastAsia="ru-RU"/>
        </w:rPr>
        <w:t>А,</w:t>
      </w:r>
      <w:r w:rsidRPr="008E7B5D">
        <w:rPr>
          <w:rFonts w:ascii="Arial" w:eastAsia="Times New Roman" w:hAnsi="Arial" w:cs="Arial"/>
          <w:color w:val="515151"/>
          <w:sz w:val="21"/>
          <w:szCs w:val="21"/>
          <w:lang w:eastAsia="ru-RU"/>
        </w:rPr>
        <w:t>.</w:t>
      </w:r>
      <w:proofErr w:type="gramEnd"/>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Товар – Продукт, представленный к продаже на Сайте Исполнителя.</w:t>
      </w:r>
    </w:p>
    <w:p w:rsidR="008E7B5D" w:rsidRPr="008E7B5D" w:rsidRDefault="007F7EE1" w:rsidP="008E7B5D">
      <w:pPr>
        <w:shd w:val="clear" w:color="auto" w:fill="FFFFFF"/>
        <w:spacing w:after="225" w:line="240" w:lineRule="auto"/>
        <w:jc w:val="both"/>
        <w:rPr>
          <w:rFonts w:ascii="Arial" w:eastAsia="Times New Roman" w:hAnsi="Arial" w:cs="Arial"/>
          <w:color w:val="515151"/>
          <w:sz w:val="21"/>
          <w:szCs w:val="21"/>
          <w:lang w:eastAsia="ru-RU"/>
        </w:rPr>
      </w:pPr>
      <w:r>
        <w:rPr>
          <w:rFonts w:ascii="Arial" w:eastAsia="Times New Roman" w:hAnsi="Arial" w:cs="Arial"/>
          <w:color w:val="515151"/>
          <w:sz w:val="21"/>
          <w:szCs w:val="21"/>
          <w:lang w:eastAsia="ru-RU"/>
        </w:rPr>
        <w:t xml:space="preserve">Заказ – должным </w:t>
      </w:r>
      <w:r w:rsidR="008E7B5D" w:rsidRPr="008E7B5D">
        <w:rPr>
          <w:rFonts w:ascii="Arial" w:eastAsia="Times New Roman" w:hAnsi="Arial" w:cs="Arial"/>
          <w:color w:val="515151"/>
          <w:sz w:val="21"/>
          <w:szCs w:val="21"/>
          <w:lang w:eastAsia="ru-RU"/>
        </w:rPr>
        <w:t>образом</w:t>
      </w:r>
      <w:r>
        <w:rPr>
          <w:rFonts w:ascii="Arial" w:eastAsia="Times New Roman" w:hAnsi="Arial" w:cs="Arial"/>
          <w:color w:val="515151"/>
          <w:sz w:val="21"/>
          <w:szCs w:val="21"/>
          <w:lang w:eastAsia="ru-RU"/>
        </w:rPr>
        <w:t>,</w:t>
      </w:r>
      <w:r w:rsidR="008E7B5D" w:rsidRPr="008E7B5D">
        <w:rPr>
          <w:rFonts w:ascii="Arial" w:eastAsia="Times New Roman" w:hAnsi="Arial" w:cs="Arial"/>
          <w:color w:val="515151"/>
          <w:sz w:val="21"/>
          <w:szCs w:val="21"/>
          <w:lang w:eastAsia="ru-RU"/>
        </w:rPr>
        <w:t xml:space="preserve"> оформленный запрос Клиента</w:t>
      </w:r>
      <w:r w:rsidR="008E7B5D">
        <w:rPr>
          <w:rFonts w:ascii="Arial" w:eastAsia="Times New Roman" w:hAnsi="Arial" w:cs="Arial"/>
          <w:color w:val="515151"/>
          <w:sz w:val="21"/>
          <w:szCs w:val="21"/>
          <w:lang w:eastAsia="ru-RU"/>
        </w:rPr>
        <w:t>,</w:t>
      </w:r>
      <w:r w:rsidR="008E7B5D" w:rsidRPr="008E7B5D">
        <w:rPr>
          <w:rFonts w:ascii="Arial" w:eastAsia="Times New Roman" w:hAnsi="Arial" w:cs="Arial"/>
          <w:color w:val="515151"/>
          <w:sz w:val="21"/>
          <w:szCs w:val="21"/>
          <w:lang w:eastAsia="ru-RU"/>
        </w:rPr>
        <w:t xml:space="preserve"> на приобретение и доставку по указанному им адресу </w:t>
      </w:r>
      <w:r w:rsidR="008E7B5D">
        <w:rPr>
          <w:rFonts w:ascii="Arial" w:eastAsia="Times New Roman" w:hAnsi="Arial" w:cs="Arial"/>
          <w:color w:val="515151"/>
          <w:sz w:val="21"/>
          <w:szCs w:val="21"/>
          <w:lang w:eastAsia="ru-RU"/>
        </w:rPr>
        <w:t xml:space="preserve">из </w:t>
      </w:r>
      <w:r w:rsidR="008E7B5D" w:rsidRPr="008E7B5D">
        <w:rPr>
          <w:rFonts w:ascii="Arial" w:eastAsia="Times New Roman" w:hAnsi="Arial" w:cs="Arial"/>
          <w:color w:val="515151"/>
          <w:sz w:val="21"/>
          <w:szCs w:val="21"/>
          <w:lang w:eastAsia="ru-RU"/>
        </w:rPr>
        <w:t>перечня Товаров, выбранных на Сайте.</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b/>
          <w:bCs/>
          <w:color w:val="515151"/>
          <w:sz w:val="21"/>
          <w:szCs w:val="21"/>
          <w:lang w:eastAsia="ru-RU"/>
        </w:rPr>
        <w:t>1. ОБЩИЕ ПОЛОЖЕНИЯ</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xml:space="preserve">1.1. Сайт принадлежит и управляется ИП </w:t>
      </w:r>
      <w:proofErr w:type="spellStart"/>
      <w:r>
        <w:rPr>
          <w:rFonts w:ascii="Arial" w:eastAsia="Times New Roman" w:hAnsi="Arial" w:cs="Arial"/>
          <w:color w:val="515151"/>
          <w:sz w:val="21"/>
          <w:szCs w:val="21"/>
          <w:lang w:eastAsia="ru-RU"/>
        </w:rPr>
        <w:t>Альдемировой</w:t>
      </w:r>
      <w:proofErr w:type="spellEnd"/>
      <w:r>
        <w:rPr>
          <w:rFonts w:ascii="Arial" w:eastAsia="Times New Roman" w:hAnsi="Arial" w:cs="Arial"/>
          <w:color w:val="515151"/>
          <w:sz w:val="21"/>
          <w:szCs w:val="21"/>
          <w:lang w:eastAsia="ru-RU"/>
        </w:rPr>
        <w:t xml:space="preserve"> О,</w:t>
      </w:r>
      <w:r w:rsidR="007E32BF">
        <w:rPr>
          <w:rFonts w:ascii="Arial" w:eastAsia="Times New Roman" w:hAnsi="Arial" w:cs="Arial"/>
          <w:color w:val="515151"/>
          <w:sz w:val="21"/>
          <w:szCs w:val="21"/>
          <w:lang w:eastAsia="ru-RU"/>
        </w:rPr>
        <w:t xml:space="preserve"> </w:t>
      </w:r>
      <w:proofErr w:type="gramStart"/>
      <w:r>
        <w:rPr>
          <w:rFonts w:ascii="Arial" w:eastAsia="Times New Roman" w:hAnsi="Arial" w:cs="Arial"/>
          <w:color w:val="515151"/>
          <w:sz w:val="21"/>
          <w:szCs w:val="21"/>
          <w:lang w:eastAsia="ru-RU"/>
        </w:rPr>
        <w:t>А</w:t>
      </w:r>
      <w:proofErr w:type="gramEnd"/>
      <w:r>
        <w:rPr>
          <w:rFonts w:ascii="Arial" w:eastAsia="Times New Roman" w:hAnsi="Arial" w:cs="Arial"/>
          <w:color w:val="515151"/>
          <w:sz w:val="21"/>
          <w:szCs w:val="21"/>
          <w:lang w:eastAsia="ru-RU"/>
        </w:rPr>
        <w:t>,</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1.2. Заказывая товары через Интернет-магазин, Клиент соглашается с Условиями продажи товаров, изложенными ниже.</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1.3. Настоящие Условия продажи товаров, а также информация о Товаре, представленная на Сайте, являются публичной офертой в соответствии со ст.435 и п.2 ст.437 ГК РФ.</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1.4. К отношениям между Клиентом и Исполнителем применяются положения ГК РФ о розничной купле-продаже (§ 2 глава 30), а также Закон РФ «О защите прав потребителей» от 07.02.1992 № 2300-1 и иные правовые акты, принятые в соответствии с ними.</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1.5. Клиент соглашается с Условиями продажи товаров при оформлении заказа путем нажатия кнопки «Оформить заказ».</w:t>
      </w:r>
    </w:p>
    <w:p w:rsid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xml:space="preserve">1.6. Исполнитель оставляет за собой право вносить изменения в настоящее Соглашение в одностороннем порядке, без какого-либо специального уведомления, в связи с чем Клиент обязуется регулярно отслеживать изменения в Соглашении. Новая редакция Соглашения вступает в силу с момента ее размещения на данной странице, если иное не предусмотрено новой редакцией Соглашения. </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b/>
          <w:bCs/>
          <w:color w:val="515151"/>
          <w:sz w:val="21"/>
          <w:szCs w:val="21"/>
          <w:lang w:eastAsia="ru-RU"/>
        </w:rPr>
        <w:t>2. РЕГИСТРАЦИЯ НА САЙТЕ</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2.1. Регистрация на Сайте является обязательной для оформления Заказа</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2.2. Исполнитель не несет ответственности за достоверность данных, предоставляемых Клиентом при регистрации</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xml:space="preserve">2.3. Клиент обязуется не сообщать третьим лицам логин и пароль, указанные при регистрации.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 Клиент обязуется незамедлительно уведомить об этом Исполнителя, направив электронное письмо по адресу: </w:t>
      </w:r>
      <w:proofErr w:type="spellStart"/>
      <w:r>
        <w:rPr>
          <w:rFonts w:ascii="Arial" w:eastAsia="Times New Roman" w:hAnsi="Arial" w:cs="Arial"/>
          <w:color w:val="515151"/>
          <w:sz w:val="21"/>
          <w:szCs w:val="21"/>
          <w:lang w:val="en-US" w:eastAsia="ru-RU"/>
        </w:rPr>
        <w:t>goldgarden</w:t>
      </w:r>
      <w:proofErr w:type="spellEnd"/>
      <w:r w:rsidRPr="008E7B5D">
        <w:rPr>
          <w:rFonts w:ascii="Arial" w:eastAsia="Times New Roman" w:hAnsi="Arial" w:cs="Arial"/>
          <w:color w:val="515151"/>
          <w:sz w:val="21"/>
          <w:szCs w:val="21"/>
          <w:lang w:eastAsia="ru-RU"/>
        </w:rPr>
        <w:t>@</w:t>
      </w:r>
      <w:r>
        <w:rPr>
          <w:rFonts w:ascii="Arial" w:eastAsia="Times New Roman" w:hAnsi="Arial" w:cs="Arial"/>
          <w:color w:val="515151"/>
          <w:sz w:val="21"/>
          <w:szCs w:val="21"/>
          <w:lang w:val="en-US" w:eastAsia="ru-RU"/>
        </w:rPr>
        <w:t>mail</w:t>
      </w:r>
      <w:r w:rsidRPr="008E7B5D">
        <w:rPr>
          <w:rFonts w:ascii="Arial" w:eastAsia="Times New Roman" w:hAnsi="Arial" w:cs="Arial"/>
          <w:color w:val="515151"/>
          <w:sz w:val="21"/>
          <w:szCs w:val="21"/>
          <w:lang w:eastAsia="ru-RU"/>
        </w:rPr>
        <w:t>.</w:t>
      </w:r>
      <w:proofErr w:type="spellStart"/>
      <w:r>
        <w:rPr>
          <w:rFonts w:ascii="Arial" w:eastAsia="Times New Roman" w:hAnsi="Arial" w:cs="Arial"/>
          <w:color w:val="515151"/>
          <w:sz w:val="21"/>
          <w:szCs w:val="21"/>
          <w:lang w:val="en-US" w:eastAsia="ru-RU"/>
        </w:rPr>
        <w:t>ru</w:t>
      </w:r>
      <w:proofErr w:type="spellEnd"/>
    </w:p>
    <w:p w:rsid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b/>
          <w:bCs/>
          <w:color w:val="515151"/>
          <w:sz w:val="21"/>
          <w:szCs w:val="21"/>
          <w:lang w:eastAsia="ru-RU"/>
        </w:rPr>
        <w:lastRenderedPageBreak/>
        <w:t>3. ОФОРМЛЕНИЕ И СРОКИ ВЫПОЛНЕНИЯ ЗАКАЗА</w:t>
      </w:r>
    </w:p>
    <w:p w:rsid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3.1. Заказ Клиента может быть оформлен следующими способами:</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xml:space="preserve">_ </w:t>
      </w:r>
      <w:r>
        <w:rPr>
          <w:rFonts w:ascii="Arial" w:eastAsia="Times New Roman" w:hAnsi="Arial" w:cs="Arial"/>
          <w:color w:val="515151"/>
          <w:sz w:val="21"/>
          <w:szCs w:val="21"/>
          <w:lang w:eastAsia="ru-RU"/>
        </w:rPr>
        <w:t>принят по телефону</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Pr>
          <w:rFonts w:ascii="Arial" w:eastAsia="Times New Roman" w:hAnsi="Arial" w:cs="Arial"/>
          <w:color w:val="515151"/>
          <w:sz w:val="21"/>
          <w:szCs w:val="21"/>
          <w:lang w:eastAsia="ru-RU"/>
        </w:rPr>
        <w:t>_</w:t>
      </w:r>
      <w:r w:rsidRPr="008E7B5D">
        <w:rPr>
          <w:rFonts w:ascii="Arial" w:eastAsia="Times New Roman" w:hAnsi="Arial" w:cs="Arial"/>
          <w:color w:val="515151"/>
          <w:sz w:val="21"/>
          <w:szCs w:val="21"/>
          <w:lang w:eastAsia="ru-RU"/>
        </w:rPr>
        <w:t xml:space="preserve"> принят по электронной почте;</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Pr>
          <w:rFonts w:ascii="Arial" w:eastAsia="Times New Roman" w:hAnsi="Arial" w:cs="Arial"/>
          <w:color w:val="515151"/>
          <w:sz w:val="21"/>
          <w:szCs w:val="21"/>
          <w:lang w:eastAsia="ru-RU"/>
        </w:rPr>
        <w:t>_</w:t>
      </w:r>
      <w:r w:rsidRPr="008E7B5D">
        <w:rPr>
          <w:rFonts w:ascii="Arial" w:eastAsia="Times New Roman" w:hAnsi="Arial" w:cs="Arial"/>
          <w:color w:val="515151"/>
          <w:sz w:val="21"/>
          <w:szCs w:val="21"/>
          <w:lang w:eastAsia="ru-RU"/>
        </w:rPr>
        <w:t xml:space="preserve"> оформлен Клиентом самостоятельно на Сайте Исполнителя;</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xml:space="preserve">3.2. Клиент самостоятельно осуществляет выбор товара на сайте </w:t>
      </w:r>
      <w:proofErr w:type="spellStart"/>
      <w:r w:rsidR="007C6C61">
        <w:rPr>
          <w:rFonts w:ascii="Arial" w:eastAsia="Times New Roman" w:hAnsi="Arial" w:cs="Arial"/>
          <w:color w:val="515151"/>
          <w:sz w:val="21"/>
          <w:szCs w:val="21"/>
          <w:lang w:val="en-US" w:eastAsia="ru-RU"/>
        </w:rPr>
        <w:t>Goldgarden</w:t>
      </w:r>
      <w:proofErr w:type="spellEnd"/>
      <w:r w:rsidR="007C6C61" w:rsidRPr="007C6C61">
        <w:rPr>
          <w:rFonts w:ascii="Arial" w:eastAsia="Times New Roman" w:hAnsi="Arial" w:cs="Arial"/>
          <w:color w:val="515151"/>
          <w:sz w:val="21"/>
          <w:szCs w:val="21"/>
          <w:lang w:eastAsia="ru-RU"/>
        </w:rPr>
        <w:t>.</w:t>
      </w:r>
      <w:proofErr w:type="spellStart"/>
      <w:r w:rsidR="007C6C61">
        <w:rPr>
          <w:rFonts w:ascii="Arial" w:eastAsia="Times New Roman" w:hAnsi="Arial" w:cs="Arial"/>
          <w:color w:val="515151"/>
          <w:sz w:val="21"/>
          <w:szCs w:val="21"/>
          <w:lang w:val="en-US" w:eastAsia="ru-RU"/>
        </w:rPr>
        <w:t>ru</w:t>
      </w:r>
      <w:proofErr w:type="spellEnd"/>
      <w:r w:rsidR="007C6C61" w:rsidRPr="007C6C61">
        <w:rPr>
          <w:rFonts w:ascii="Arial" w:eastAsia="Times New Roman" w:hAnsi="Arial" w:cs="Arial"/>
          <w:color w:val="515151"/>
          <w:sz w:val="21"/>
          <w:szCs w:val="21"/>
          <w:lang w:eastAsia="ru-RU"/>
        </w:rPr>
        <w:t xml:space="preserve"> </w:t>
      </w:r>
      <w:r w:rsidRPr="008E7B5D">
        <w:rPr>
          <w:rFonts w:ascii="Arial" w:eastAsia="Times New Roman" w:hAnsi="Arial" w:cs="Arial"/>
          <w:color w:val="515151"/>
          <w:sz w:val="21"/>
          <w:szCs w:val="21"/>
          <w:lang w:eastAsia="ru-RU"/>
        </w:rPr>
        <w:t>и помещает его в Корзину для оформления заказа. Помещение товара в Корзину не является Заказом. Клиент до начала оформления Заказа может самостоятельно удалять и добавлять товары в Корзине.</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3.3. Перед заказом товара Клиент обязуется ознакомиться с правилами доставки и оплаты заказа, а также условиями возврата товара.</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3.4. При оформлении Заказа Клиент должен указать следующую информацию:</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Ф.И.О. Клиента либо Получателя Заказа;</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адрес доставки Заказа;</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контактный телефон;</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электронный почтовый адрес;</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комментарии (при необходимости).</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3.5. После оформления заказа на Сайте Клиенту приходит электронное подтверждение, что Заказ оформлен и ему присвоен номер. Менеджер, курирующий данный заказ, уточнит детали заказа, согласует дату доставки и время.</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3.6. Если на складе у Исполнителя отсутствует заказанный Товар или необходимое количество заказанного Товара, Исполнитель информирует об этом Клиента посредством телефонного звонка или электронной почты. Клиент вправе согласиться принять Товар в ожидаемые сроки и в количестве, имеющемся в наличии у Исполнителя, либо аннулировать данную позицию Товара из Заказа. В случае неполучения ответа от Клиента в течении 2 (двух) рабочих дней, Исполнитель оставляет за собой право аннулировать Заказ.</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3.7. Ожидаемый срок поставки Товара на склад Исполнителя сообщается Менеджером Компании при контрольном звонке Клиенту.</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b/>
          <w:bCs/>
          <w:color w:val="515151"/>
          <w:sz w:val="21"/>
          <w:szCs w:val="21"/>
          <w:lang w:eastAsia="ru-RU"/>
        </w:rPr>
        <w:t>4. ДОСТАВКА ЗАКАЗА</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4.1. При доставке</w:t>
      </w:r>
      <w:r w:rsidR="007F7EE1">
        <w:rPr>
          <w:rFonts w:ascii="Arial" w:eastAsia="Times New Roman" w:hAnsi="Arial" w:cs="Arial"/>
          <w:color w:val="515151"/>
          <w:sz w:val="21"/>
          <w:szCs w:val="21"/>
          <w:lang w:eastAsia="ru-RU"/>
        </w:rPr>
        <w:t>,</w:t>
      </w:r>
      <w:r w:rsidRPr="008E7B5D">
        <w:rPr>
          <w:rFonts w:ascii="Arial" w:eastAsia="Times New Roman" w:hAnsi="Arial" w:cs="Arial"/>
          <w:color w:val="515151"/>
          <w:sz w:val="21"/>
          <w:szCs w:val="21"/>
          <w:lang w:eastAsia="ru-RU"/>
        </w:rPr>
        <w:t xml:space="preserve"> Заказ вручается лицу, указанному при регистрации (далее – уполномоченное лицо), либо лицу относительно которого Клиент и Исполнитель предварительно договорились</w:t>
      </w:r>
      <w:proofErr w:type="gramStart"/>
      <w:r w:rsidR="007C6C61">
        <w:rPr>
          <w:rFonts w:ascii="Arial" w:eastAsia="Times New Roman" w:hAnsi="Arial" w:cs="Arial"/>
          <w:color w:val="515151"/>
          <w:sz w:val="21"/>
          <w:szCs w:val="21"/>
          <w:lang w:eastAsia="ru-RU"/>
        </w:rPr>
        <w:t>.</w:t>
      </w:r>
      <w:proofErr w:type="gramEnd"/>
      <w:r w:rsidRPr="008E7B5D">
        <w:rPr>
          <w:rFonts w:ascii="Arial" w:eastAsia="Times New Roman" w:hAnsi="Arial" w:cs="Arial"/>
          <w:color w:val="515151"/>
          <w:sz w:val="21"/>
          <w:szCs w:val="21"/>
          <w:lang w:eastAsia="ru-RU"/>
        </w:rPr>
        <w:t xml:space="preserve"> и Клиент передал по собственной инициативе контактные данные альтернативного получателя заказа. Для юридических лиц — приемка заказа осуществляется уполномоченными, либо дов</w:t>
      </w:r>
      <w:r w:rsidR="004A2252">
        <w:rPr>
          <w:rFonts w:ascii="Arial" w:eastAsia="Times New Roman" w:hAnsi="Arial" w:cs="Arial"/>
          <w:color w:val="515151"/>
          <w:sz w:val="21"/>
          <w:szCs w:val="21"/>
          <w:lang w:eastAsia="ru-RU"/>
        </w:rPr>
        <w:t>еренными лицами (наличие печати и</w:t>
      </w:r>
      <w:r w:rsidRPr="008E7B5D">
        <w:rPr>
          <w:rFonts w:ascii="Arial" w:eastAsia="Times New Roman" w:hAnsi="Arial" w:cs="Arial"/>
          <w:color w:val="515151"/>
          <w:sz w:val="21"/>
          <w:szCs w:val="21"/>
          <w:lang w:eastAsia="ru-RU"/>
        </w:rPr>
        <w:t xml:space="preserve"> </w:t>
      </w:r>
      <w:r w:rsidR="004A2252">
        <w:rPr>
          <w:rFonts w:ascii="Arial" w:eastAsia="Times New Roman" w:hAnsi="Arial" w:cs="Arial"/>
          <w:color w:val="515151"/>
          <w:sz w:val="21"/>
          <w:szCs w:val="21"/>
          <w:lang w:eastAsia="ru-RU"/>
        </w:rPr>
        <w:t>подписи</w:t>
      </w:r>
      <w:r w:rsidRPr="008E7B5D">
        <w:rPr>
          <w:rFonts w:ascii="Arial" w:eastAsia="Times New Roman" w:hAnsi="Arial" w:cs="Arial"/>
          <w:color w:val="515151"/>
          <w:sz w:val="21"/>
          <w:szCs w:val="21"/>
          <w:lang w:eastAsia="ru-RU"/>
        </w:rPr>
        <w:t>, либо надлежащим образом оформленная доверенность обязательны).</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4.2. В случае если Товар был доставлен по указанному Клиентом адресу, но не был получен Клиентом в связи с отсутствием уполномоченного лица, то Товар считается поставленным в срок, о чем делается соответствующая отметка. Заказ хранится в течении 3-х дней бесплатно, затем если товар оказывается невостребованным Исполнитель информирует Клиента об аннулировании Заказа по электронной почте или контрольному звонку менеджера. Клиент вправе оформить повторную доставку, повторная доставка осуществляется только после ее оплаты.</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lastRenderedPageBreak/>
        <w:t>4.3. Риск случайного повреждения Товара переходит к Клиенту с момента передачи ему Заказа и проставления Клиентом подписи в документах,</w:t>
      </w:r>
      <w:r w:rsidR="004A2252">
        <w:rPr>
          <w:rFonts w:ascii="Arial" w:eastAsia="Times New Roman" w:hAnsi="Arial" w:cs="Arial"/>
          <w:color w:val="515151"/>
          <w:sz w:val="21"/>
          <w:szCs w:val="21"/>
          <w:lang w:eastAsia="ru-RU"/>
        </w:rPr>
        <w:t xml:space="preserve"> подтверждающих доставку Заказа, либо к Транспортной Компании, после подтверждения принятия груза для отправки Клиенту.</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b/>
          <w:bCs/>
          <w:color w:val="515151"/>
          <w:sz w:val="21"/>
          <w:szCs w:val="21"/>
          <w:lang w:eastAsia="ru-RU"/>
        </w:rPr>
        <w:t>5. ОПЛАТА ТОВАРА</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5.1. Цена Товара указывается на Сайте.</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5.2. Цена Товара на Сайте может быть изменена Исполнителем в одностороннем порядке до момента оплаты.</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5.3. Если фактическая цена товара будет отлична от цены, заявленной Исполнителем при заказе товара Клиентом, Исполнитель при первой возможности информирует об этом Клиента для подтверждения либо аннулирования заказанного товара.</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5.4. Товар может быть оплачен:</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по факту доставки Клиенту или его уполномоченному представителю;</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банковской картой на расчётный счёт Исполнителя;</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по безналичному расчету на расчётный счёт Исполнителя.</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b/>
          <w:bCs/>
          <w:color w:val="515151"/>
          <w:sz w:val="21"/>
          <w:szCs w:val="21"/>
          <w:lang w:eastAsia="ru-RU"/>
        </w:rPr>
        <w:t>6. ВОЗВРАТ ТОВАРА</w:t>
      </w:r>
    </w:p>
    <w:p w:rsidR="007F7EE1"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xml:space="preserve">6.1. Клиент вправе отказаться от заказанного Товара в любое время до его </w:t>
      </w:r>
      <w:r w:rsidR="007C6C61">
        <w:rPr>
          <w:rFonts w:ascii="Arial" w:eastAsia="Times New Roman" w:hAnsi="Arial" w:cs="Arial"/>
          <w:color w:val="515151"/>
          <w:sz w:val="21"/>
          <w:szCs w:val="21"/>
          <w:lang w:eastAsia="ru-RU"/>
        </w:rPr>
        <w:t>получения</w:t>
      </w:r>
      <w:r w:rsidRPr="008E7B5D">
        <w:rPr>
          <w:rFonts w:ascii="Arial" w:eastAsia="Times New Roman" w:hAnsi="Arial" w:cs="Arial"/>
          <w:color w:val="515151"/>
          <w:sz w:val="21"/>
          <w:szCs w:val="21"/>
          <w:lang w:eastAsia="ru-RU"/>
        </w:rPr>
        <w:t xml:space="preserve">. </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xml:space="preserve">В случае обнаружения Клиентом недостатков товара и предъявления требования о его замене, </w:t>
      </w:r>
      <w:r w:rsidR="007F7EE1">
        <w:rPr>
          <w:rFonts w:ascii="Arial" w:eastAsia="Times New Roman" w:hAnsi="Arial" w:cs="Arial"/>
          <w:color w:val="515151"/>
          <w:sz w:val="21"/>
          <w:szCs w:val="21"/>
          <w:lang w:eastAsia="ru-RU"/>
        </w:rPr>
        <w:t>Клиент фотографирует бракованный товар и направляет Претензию на электронный адрес Исполнителя</w:t>
      </w:r>
      <w:r w:rsidR="007F7EE1" w:rsidRPr="007F7EE1">
        <w:rPr>
          <w:rFonts w:ascii="Arial" w:eastAsia="Times New Roman" w:hAnsi="Arial" w:cs="Arial"/>
          <w:color w:val="515151"/>
          <w:sz w:val="21"/>
          <w:szCs w:val="21"/>
          <w:lang w:eastAsia="ru-RU"/>
        </w:rPr>
        <w:t xml:space="preserve"> </w:t>
      </w:r>
      <w:proofErr w:type="spellStart"/>
      <w:r w:rsidR="007F7EE1">
        <w:rPr>
          <w:rFonts w:ascii="Arial" w:eastAsia="Times New Roman" w:hAnsi="Arial" w:cs="Arial"/>
          <w:color w:val="515151"/>
          <w:sz w:val="21"/>
          <w:szCs w:val="21"/>
          <w:lang w:val="en-US" w:eastAsia="ru-RU"/>
        </w:rPr>
        <w:t>goldgarden</w:t>
      </w:r>
      <w:proofErr w:type="spellEnd"/>
      <w:r w:rsidR="007F7EE1" w:rsidRPr="007F7EE1">
        <w:rPr>
          <w:rFonts w:ascii="Arial" w:eastAsia="Times New Roman" w:hAnsi="Arial" w:cs="Arial"/>
          <w:color w:val="515151"/>
          <w:sz w:val="21"/>
          <w:szCs w:val="21"/>
          <w:lang w:eastAsia="ru-RU"/>
        </w:rPr>
        <w:t>@</w:t>
      </w:r>
      <w:r w:rsidR="007F7EE1">
        <w:rPr>
          <w:rFonts w:ascii="Arial" w:eastAsia="Times New Roman" w:hAnsi="Arial" w:cs="Arial"/>
          <w:color w:val="515151"/>
          <w:sz w:val="21"/>
          <w:szCs w:val="21"/>
          <w:lang w:val="en-US" w:eastAsia="ru-RU"/>
        </w:rPr>
        <w:t>mail</w:t>
      </w:r>
      <w:r w:rsidR="007F7EE1" w:rsidRPr="007F7EE1">
        <w:rPr>
          <w:rFonts w:ascii="Arial" w:eastAsia="Times New Roman" w:hAnsi="Arial" w:cs="Arial"/>
          <w:color w:val="515151"/>
          <w:sz w:val="21"/>
          <w:szCs w:val="21"/>
          <w:lang w:eastAsia="ru-RU"/>
        </w:rPr>
        <w:t>.</w:t>
      </w:r>
      <w:proofErr w:type="spellStart"/>
      <w:r w:rsidR="007F7EE1">
        <w:rPr>
          <w:rFonts w:ascii="Arial" w:eastAsia="Times New Roman" w:hAnsi="Arial" w:cs="Arial"/>
          <w:color w:val="515151"/>
          <w:sz w:val="21"/>
          <w:szCs w:val="21"/>
          <w:lang w:val="en-US" w:eastAsia="ru-RU"/>
        </w:rPr>
        <w:t>ru</w:t>
      </w:r>
      <w:proofErr w:type="spellEnd"/>
      <w:r w:rsidR="007F7EE1">
        <w:rPr>
          <w:rFonts w:ascii="Arial" w:eastAsia="Times New Roman" w:hAnsi="Arial" w:cs="Arial"/>
          <w:color w:val="515151"/>
          <w:sz w:val="21"/>
          <w:szCs w:val="21"/>
          <w:lang w:eastAsia="ru-RU"/>
        </w:rPr>
        <w:t xml:space="preserve"> </w:t>
      </w:r>
      <w:r w:rsidRPr="008E7B5D">
        <w:rPr>
          <w:rFonts w:ascii="Arial" w:eastAsia="Times New Roman" w:hAnsi="Arial" w:cs="Arial"/>
          <w:color w:val="515151"/>
          <w:sz w:val="21"/>
          <w:szCs w:val="21"/>
          <w:lang w:eastAsia="ru-RU"/>
        </w:rPr>
        <w:t>Исполнитель обязан заменить тако</w:t>
      </w:r>
      <w:r w:rsidR="007F7EE1">
        <w:rPr>
          <w:rFonts w:ascii="Arial" w:eastAsia="Times New Roman" w:hAnsi="Arial" w:cs="Arial"/>
          <w:color w:val="515151"/>
          <w:sz w:val="21"/>
          <w:szCs w:val="21"/>
          <w:lang w:eastAsia="ru-RU"/>
        </w:rPr>
        <w:t>й товар в течение 7 дней со дня</w:t>
      </w:r>
      <w:r w:rsidRPr="008E7B5D">
        <w:rPr>
          <w:rFonts w:ascii="Arial" w:eastAsia="Times New Roman" w:hAnsi="Arial" w:cs="Arial"/>
          <w:color w:val="515151"/>
          <w:sz w:val="21"/>
          <w:szCs w:val="21"/>
          <w:lang w:eastAsia="ru-RU"/>
        </w:rPr>
        <w:t xml:space="preserve"> предоставления</w:t>
      </w:r>
      <w:r w:rsidR="007F7EE1" w:rsidRPr="007F7EE1">
        <w:rPr>
          <w:rFonts w:ascii="Arial" w:eastAsia="Times New Roman" w:hAnsi="Arial" w:cs="Arial"/>
          <w:color w:val="515151"/>
          <w:sz w:val="21"/>
          <w:szCs w:val="21"/>
          <w:lang w:eastAsia="ru-RU"/>
        </w:rPr>
        <w:t xml:space="preserve"> </w:t>
      </w:r>
      <w:r w:rsidR="007F7EE1">
        <w:rPr>
          <w:rFonts w:ascii="Arial" w:eastAsia="Times New Roman" w:hAnsi="Arial" w:cs="Arial"/>
          <w:color w:val="515151"/>
          <w:sz w:val="21"/>
          <w:szCs w:val="21"/>
          <w:lang w:eastAsia="ru-RU"/>
        </w:rPr>
        <w:t>Клиентом</w:t>
      </w:r>
      <w:r w:rsidRPr="008E7B5D">
        <w:rPr>
          <w:rFonts w:ascii="Arial" w:eastAsia="Times New Roman" w:hAnsi="Arial" w:cs="Arial"/>
          <w:color w:val="515151"/>
          <w:sz w:val="21"/>
          <w:szCs w:val="21"/>
          <w:lang w:eastAsia="ru-RU"/>
        </w:rPr>
        <w:t xml:space="preserve"> данного товара в офис Исполнителя. При необходимости дополнительной проверки качества такого товара Исполнителем — в течение двадцати дней со дня предъявления указанного требования. Если у Исполнителя в момент предъявления требования отсутствует необходимый для замены товар, замена должна быть проведена в течение 2х месяцев со дня предъявления такого требования.</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6.2. Клиент не вправе возвратить Товары надлежащего качест</w:t>
      </w:r>
      <w:r w:rsidR="004A2252">
        <w:rPr>
          <w:rFonts w:ascii="Arial" w:eastAsia="Times New Roman" w:hAnsi="Arial" w:cs="Arial"/>
          <w:color w:val="515151"/>
          <w:sz w:val="21"/>
          <w:szCs w:val="21"/>
          <w:lang w:eastAsia="ru-RU"/>
        </w:rPr>
        <w:t xml:space="preserve">ва, </w:t>
      </w:r>
      <w:r w:rsidRPr="008E7B5D">
        <w:rPr>
          <w:rFonts w:ascii="Arial" w:eastAsia="Times New Roman" w:hAnsi="Arial" w:cs="Arial"/>
          <w:color w:val="515151"/>
          <w:sz w:val="21"/>
          <w:szCs w:val="21"/>
          <w:lang w:eastAsia="ru-RU"/>
        </w:rPr>
        <w:t>указанные в Перечне непродовольственных товаров надлежащего качества, не подлежащих возврату или обмену, утвержденном Постановлением Правительства РФ от 19.01.1998 № 55.</w:t>
      </w:r>
      <w:r w:rsidR="006D4A93" w:rsidRPr="006D4A93">
        <w:rPr>
          <w:rFonts w:ascii="Arial" w:hAnsi="Arial" w:cs="Arial"/>
          <w:color w:val="000000"/>
          <w:shd w:val="clear" w:color="auto" w:fill="FFFFFF"/>
        </w:rPr>
        <w:t xml:space="preserve"> </w:t>
      </w:r>
      <w:r w:rsidR="008E5020">
        <w:rPr>
          <w:rFonts w:ascii="Arial" w:hAnsi="Arial" w:cs="Arial"/>
          <w:color w:val="000000"/>
          <w:shd w:val="clear" w:color="auto" w:fill="FFFFFF"/>
        </w:rPr>
        <w:t xml:space="preserve">Клиент </w:t>
      </w:r>
      <w:r w:rsidR="006D4A93">
        <w:rPr>
          <w:rFonts w:ascii="Arial" w:hAnsi="Arial" w:cs="Arial"/>
          <w:color w:val="000000"/>
          <w:shd w:val="clear" w:color="auto" w:fill="FFFFFF"/>
        </w:rPr>
        <w:t>не вправе отказаться от товара надлежащего качества, имеющего индивидуально-определенные свойства</w:t>
      </w:r>
      <w:r w:rsidR="006D4A93" w:rsidRPr="006D4A93">
        <w:rPr>
          <w:rFonts w:ascii="Arial" w:hAnsi="Arial" w:cs="Arial"/>
          <w:color w:val="000000"/>
          <w:shd w:val="clear" w:color="auto" w:fill="FFFFFF"/>
        </w:rPr>
        <w:t xml:space="preserve"> (</w:t>
      </w:r>
      <w:r w:rsidR="006D4A93">
        <w:rPr>
          <w:rFonts w:ascii="Arial" w:hAnsi="Arial" w:cs="Arial"/>
          <w:color w:val="000000"/>
          <w:shd w:val="clear" w:color="auto" w:fill="FFFFFF"/>
        </w:rPr>
        <w:t>изготовленный на заказ), если указанный товар может быть использован исключительно приобретающим его потребителем.</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6.3. Клиент может возвратить Товар ненадлежащего качества Исполнителю и потребовать возврата уплаченной денежной суммы в момент получения заказа от Исполнителя. Клиент также может потребовать замены Товара ненадлежащего качества на такой же Товар надлежащего качества.</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6.4. Подробная информация о порядке предъявления претензий по качеству и возврату товара:</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6.4.1. Возврат товара надлежащего качества.</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Клиент может отказаться от заказанного товара в любое время до его получения. Возврат товара надлежащего качества возможен в случае, если сохранены его товарный вид (упаковка, пломбы, ярлыки), потребительские свойства, а также документ, подтверждающий факт и условия покупки указанного товара.</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6.4.2. Возврат товара ненадлежащего качества.</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Под товаром ненадлежащего качества подразумевается товар, который неисправен и не может обеспечить исполнени</w:t>
      </w:r>
      <w:r w:rsidR="008C2BFD">
        <w:rPr>
          <w:rFonts w:ascii="Arial" w:eastAsia="Times New Roman" w:hAnsi="Arial" w:cs="Arial"/>
          <w:color w:val="515151"/>
          <w:sz w:val="21"/>
          <w:szCs w:val="21"/>
          <w:lang w:eastAsia="ru-RU"/>
        </w:rPr>
        <w:t>е своих функциональных качеств</w:t>
      </w:r>
      <w:r w:rsidRPr="008E7B5D">
        <w:rPr>
          <w:rFonts w:ascii="Arial" w:eastAsia="Times New Roman" w:hAnsi="Arial" w:cs="Arial"/>
          <w:color w:val="515151"/>
          <w:sz w:val="21"/>
          <w:szCs w:val="21"/>
          <w:lang w:eastAsia="ru-RU"/>
        </w:rPr>
        <w:t xml:space="preserve">. Полученный товар должен </w:t>
      </w:r>
      <w:r w:rsidRPr="008E7B5D">
        <w:rPr>
          <w:rFonts w:ascii="Arial" w:eastAsia="Times New Roman" w:hAnsi="Arial" w:cs="Arial"/>
          <w:color w:val="515151"/>
          <w:sz w:val="21"/>
          <w:szCs w:val="21"/>
          <w:lang w:eastAsia="ru-RU"/>
        </w:rPr>
        <w:lastRenderedPageBreak/>
        <w:t>соответствовать описанию на сайте. Отличие элементов дизайна, или оформления, от заявленных в описании на сайте не является неисправностью или не</w:t>
      </w:r>
      <w:r w:rsidR="007E32BF">
        <w:rPr>
          <w:rFonts w:ascii="Arial" w:eastAsia="Times New Roman" w:hAnsi="Arial" w:cs="Arial"/>
          <w:color w:val="515151"/>
          <w:sz w:val="21"/>
          <w:szCs w:val="21"/>
          <w:lang w:eastAsia="ru-RU"/>
        </w:rPr>
        <w:t xml:space="preserve"> </w:t>
      </w:r>
      <w:r w:rsidRPr="008E7B5D">
        <w:rPr>
          <w:rFonts w:ascii="Arial" w:eastAsia="Times New Roman" w:hAnsi="Arial" w:cs="Arial"/>
          <w:color w:val="515151"/>
          <w:sz w:val="21"/>
          <w:szCs w:val="21"/>
          <w:lang w:eastAsia="ru-RU"/>
        </w:rPr>
        <w:t>функциональностью Товара. Изображение товаров на сайте может отличаться от оригинала. Исполнитель не несет ответственности за изменения вида товаров производителем.</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Внешний вид и комплектность Товара, а также комплектность всего заказа должны быть проверены получателем в момент доставки Товара. При доставке товара, Клиент</w:t>
      </w:r>
      <w:r w:rsidR="007E32BF">
        <w:rPr>
          <w:rFonts w:ascii="Arial" w:eastAsia="Times New Roman" w:hAnsi="Arial" w:cs="Arial"/>
          <w:color w:val="515151"/>
          <w:sz w:val="21"/>
          <w:szCs w:val="21"/>
          <w:lang w:eastAsia="ru-RU"/>
        </w:rPr>
        <w:t>,</w:t>
      </w:r>
      <w:r w:rsidRPr="008E7B5D">
        <w:rPr>
          <w:rFonts w:ascii="Arial" w:eastAsia="Times New Roman" w:hAnsi="Arial" w:cs="Arial"/>
          <w:color w:val="515151"/>
          <w:sz w:val="21"/>
          <w:szCs w:val="21"/>
          <w:lang w:eastAsia="ru-RU"/>
        </w:rPr>
        <w:t xml:space="preserve"> поставив свою подпись в товарной накладной, подтверждает, что не имеет претензии к внешнему виду товара, его количеству, комплектности и товарному виду. Требования о возврате уплаченной за товар денежной суммы подлежат удовлетворению в течение 14 дней со дня предъявления соответствующего требования (ст. 22 Закона РФ «О защите прав потребителей»).</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b/>
          <w:bCs/>
          <w:color w:val="515151"/>
          <w:sz w:val="21"/>
          <w:szCs w:val="21"/>
          <w:lang w:eastAsia="ru-RU"/>
        </w:rPr>
        <w:t>7. ГАРАНТИИ И ОТВЕТСТВЕННОСТЬ</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7.1. Исполнитель не несет ответственности за ущерб, причиненный Клиенту вследствие ненадлежащего использования Товаров, заказанных на Сайте.</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7.2. Исполнитель вправе переуступать либо каким-либо иным способом передавать свои права и обязанности, вытекающие из его отношений с Клиентом, третьим лицам без согласия Клиента.</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b/>
          <w:bCs/>
          <w:color w:val="515151"/>
          <w:sz w:val="21"/>
          <w:szCs w:val="21"/>
          <w:lang w:eastAsia="ru-RU"/>
        </w:rPr>
        <w:t>8. КОНФИДЕНЦИАЛЬНОСТЬ И ЗАЩИТА ПЕРСОНАЛЬНОЙ ИНФОРМАЦИИ</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8.1. При регистрации на Сайте, Клиент предоставляет следующую обязательную информацию: Фамилия, Имя, Отчество, адрес доставки Заказа (если доставка необходима Почтой России и любой другой курьерской службой или транспортной компанией (до двери покупателя)), контактный телефон, адрес электронной почты, пароль для доступа к Сайту.</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8.2. Клиент подтверждает, что все указанные им данные принадлежат ему лично.</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8.3. Клиент подтверждает и признает, что им внимательно и в полном объеме прочитано данное Соглашение и условия обработки Исполнителем его персональных данных, указываемых им в полях онлайн-заявок, текст соглашения и условия обработки персональных данных ему понятны.</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8.4. Клиент выражает согласие с условиями обработки персональных данных без оговорок и ограничений Исполнителем, в целях заключения между ним и Исполнителем настоящего Соглашения, а также его последующего исполнения, согласно п. 3 ч. 1 ст. 3 Федерального закона от 27.07.2006 N 152-ФЗ «О персональных данных», и подтверждает, что, давая такое согласие, он действует свободно, по своей воле и в своих интересах.</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xml:space="preserve">8.5. Исполнитель использует персональные данные Клиента </w:t>
      </w:r>
      <w:proofErr w:type="gramStart"/>
      <w:r w:rsidRPr="008E7B5D">
        <w:rPr>
          <w:rFonts w:ascii="Arial" w:eastAsia="Times New Roman" w:hAnsi="Arial" w:cs="Arial"/>
          <w:color w:val="515151"/>
          <w:sz w:val="21"/>
          <w:szCs w:val="21"/>
          <w:lang w:eastAsia="ru-RU"/>
        </w:rPr>
        <w:t>для:</w:t>
      </w:r>
      <w:r w:rsidRPr="008E7B5D">
        <w:rPr>
          <w:rFonts w:ascii="Arial" w:eastAsia="Times New Roman" w:hAnsi="Arial" w:cs="Arial"/>
          <w:color w:val="515151"/>
          <w:sz w:val="21"/>
          <w:szCs w:val="21"/>
          <w:lang w:eastAsia="ru-RU"/>
        </w:rPr>
        <w:br/>
        <w:t>—</w:t>
      </w:r>
      <w:proofErr w:type="gramEnd"/>
      <w:r w:rsidRPr="008E7B5D">
        <w:rPr>
          <w:rFonts w:ascii="Arial" w:eastAsia="Times New Roman" w:hAnsi="Arial" w:cs="Arial"/>
          <w:color w:val="515151"/>
          <w:sz w:val="21"/>
          <w:szCs w:val="21"/>
          <w:lang w:eastAsia="ru-RU"/>
        </w:rPr>
        <w:t xml:space="preserve"> обработки персональных данных, которые необходимы для предоставления и оказания услуг Клиенту;</w:t>
      </w:r>
      <w:r w:rsidRPr="008E7B5D">
        <w:rPr>
          <w:rFonts w:ascii="Arial" w:eastAsia="Times New Roman" w:hAnsi="Arial" w:cs="Arial"/>
          <w:color w:val="515151"/>
          <w:sz w:val="21"/>
          <w:szCs w:val="21"/>
          <w:lang w:eastAsia="ru-RU"/>
        </w:rPr>
        <w:br/>
        <w:t>— создания, анализа и мониторинга клиентской базы;</w:t>
      </w:r>
      <w:r w:rsidRPr="008E7B5D">
        <w:rPr>
          <w:rFonts w:ascii="Arial" w:eastAsia="Times New Roman" w:hAnsi="Arial" w:cs="Arial"/>
          <w:color w:val="515151"/>
          <w:sz w:val="21"/>
          <w:szCs w:val="21"/>
          <w:lang w:eastAsia="ru-RU"/>
        </w:rPr>
        <w:br/>
        <w:t>— информирования Клиента о конкурсах и рекламных акциях;</w:t>
      </w:r>
      <w:r w:rsidRPr="008E7B5D">
        <w:rPr>
          <w:rFonts w:ascii="Arial" w:eastAsia="Times New Roman" w:hAnsi="Arial" w:cs="Arial"/>
          <w:color w:val="515151"/>
          <w:sz w:val="21"/>
          <w:szCs w:val="21"/>
          <w:lang w:eastAsia="ru-RU"/>
        </w:rPr>
        <w:br/>
        <w:t>— рассылки новостей Сайта Клиенту;</w:t>
      </w:r>
      <w:r w:rsidRPr="008E7B5D">
        <w:rPr>
          <w:rFonts w:ascii="Arial" w:eastAsia="Times New Roman" w:hAnsi="Arial" w:cs="Arial"/>
          <w:color w:val="515151"/>
          <w:sz w:val="21"/>
          <w:szCs w:val="21"/>
          <w:lang w:eastAsia="ru-RU"/>
        </w:rPr>
        <w:br/>
        <w:t>— информирования Клиента о новых продуктах и услугах;</w:t>
      </w:r>
      <w:r w:rsidRPr="008E7B5D">
        <w:rPr>
          <w:rFonts w:ascii="Arial" w:eastAsia="Times New Roman" w:hAnsi="Arial" w:cs="Arial"/>
          <w:color w:val="515151"/>
          <w:sz w:val="21"/>
          <w:szCs w:val="21"/>
          <w:lang w:eastAsia="ru-RU"/>
        </w:rPr>
        <w:br/>
        <w:t>— информирования об акциях и специальных предложениях;</w:t>
      </w:r>
      <w:r w:rsidRPr="008E7B5D">
        <w:rPr>
          <w:rFonts w:ascii="Arial" w:eastAsia="Times New Roman" w:hAnsi="Arial" w:cs="Arial"/>
          <w:color w:val="515151"/>
          <w:sz w:val="21"/>
          <w:szCs w:val="21"/>
          <w:lang w:eastAsia="ru-RU"/>
        </w:rPr>
        <w:br/>
        <w:t xml:space="preserve">— </w:t>
      </w:r>
      <w:r w:rsidR="004A2252">
        <w:rPr>
          <w:rFonts w:ascii="Arial" w:eastAsia="Times New Roman" w:hAnsi="Arial" w:cs="Arial"/>
          <w:color w:val="515151"/>
          <w:sz w:val="21"/>
          <w:szCs w:val="21"/>
          <w:lang w:eastAsia="ru-RU"/>
        </w:rPr>
        <w:t xml:space="preserve">    </w:t>
      </w:r>
      <w:r w:rsidRPr="008E7B5D">
        <w:rPr>
          <w:rFonts w:ascii="Arial" w:eastAsia="Times New Roman" w:hAnsi="Arial" w:cs="Arial"/>
          <w:color w:val="515151"/>
          <w:sz w:val="21"/>
          <w:szCs w:val="21"/>
          <w:lang w:eastAsia="ru-RU"/>
        </w:rPr>
        <w:t>уведомления Клиента о различных событиях.</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8.6. Исполнитель в праве обрабатывать персональные данные посредством внесения их в электронные базы данных, включения в списки (реестры) и внутренние отчетные формы. Обработка персональных данных может быть, как автоматизированная, так и без использования средств автоматизации.</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8.7. Принимая условия настоящего Соглашения, Клиент также соглашается с получением информационной и(или) рекламной рассылки по телефону (в формате смс-сообщений) и/или по электронной почте от Исполнителя (администрации сайта)</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8.8. Разглашение информации, полученной Исполнителем:</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lastRenderedPageBreak/>
        <w:t>8.8.1. Исполнитель обязуется не разглашать полученную от Клиента информацию, если это не требуется для выполнения условий данного соглашения. Не считается нарушением предоставление Исполнителем информации агентам и третьим лицам, действующим на основании договора с Исполнителем, для исполнения обязательств перед Клиентом.</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8.8.2. Не считается нарушением обязательств разглашение информации в соответствии с обоснованными и применимыми требованиями закона.</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xml:space="preserve">8.9. Исполнитель получает информацию об </w:t>
      </w:r>
      <w:proofErr w:type="spellStart"/>
      <w:r w:rsidR="004A2252">
        <w:rPr>
          <w:rFonts w:ascii="Arial" w:eastAsia="Times New Roman" w:hAnsi="Arial" w:cs="Arial"/>
          <w:color w:val="515151"/>
          <w:sz w:val="21"/>
          <w:szCs w:val="21"/>
          <w:lang w:eastAsia="ru-RU"/>
        </w:rPr>
        <w:t>ip</w:t>
      </w:r>
      <w:proofErr w:type="spellEnd"/>
      <w:r w:rsidR="004A2252">
        <w:rPr>
          <w:rFonts w:ascii="Arial" w:eastAsia="Times New Roman" w:hAnsi="Arial" w:cs="Arial"/>
          <w:color w:val="515151"/>
          <w:sz w:val="21"/>
          <w:szCs w:val="21"/>
          <w:lang w:eastAsia="ru-RU"/>
        </w:rPr>
        <w:t>-</w:t>
      </w:r>
      <w:r w:rsidR="0008016C">
        <w:rPr>
          <w:rFonts w:ascii="Arial" w:eastAsia="Times New Roman" w:hAnsi="Arial" w:cs="Arial"/>
          <w:color w:val="515151"/>
          <w:sz w:val="21"/>
          <w:szCs w:val="21"/>
          <w:lang w:eastAsia="ru-RU"/>
        </w:rPr>
        <w:t>адресе посетителя Сайта.</w:t>
      </w:r>
      <w:r w:rsidRPr="008E7B5D">
        <w:rPr>
          <w:rFonts w:ascii="Arial" w:eastAsia="Times New Roman" w:hAnsi="Arial" w:cs="Arial"/>
          <w:color w:val="515151"/>
          <w:sz w:val="21"/>
          <w:szCs w:val="21"/>
          <w:lang w:eastAsia="ru-RU"/>
        </w:rPr>
        <w:t xml:space="preserve"> Данная информация не используется для установления личности посетителя.</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 xml:space="preserve">8.10. Исполнитель не </w:t>
      </w:r>
      <w:proofErr w:type="gramStart"/>
      <w:r w:rsidRPr="008E7B5D">
        <w:rPr>
          <w:rFonts w:ascii="Arial" w:eastAsia="Times New Roman" w:hAnsi="Arial" w:cs="Arial"/>
          <w:color w:val="515151"/>
          <w:sz w:val="21"/>
          <w:szCs w:val="21"/>
          <w:lang w:eastAsia="ru-RU"/>
        </w:rPr>
        <w:t>несет</w:t>
      </w:r>
      <w:r w:rsidR="007F7EE1">
        <w:rPr>
          <w:rFonts w:ascii="Arial" w:eastAsia="Times New Roman" w:hAnsi="Arial" w:cs="Arial"/>
          <w:color w:val="515151"/>
          <w:sz w:val="21"/>
          <w:szCs w:val="21"/>
          <w:lang w:eastAsia="ru-RU"/>
        </w:rPr>
        <w:t xml:space="preserve"> </w:t>
      </w:r>
      <w:r w:rsidR="008C2BFD">
        <w:rPr>
          <w:rFonts w:ascii="Arial" w:eastAsia="Times New Roman" w:hAnsi="Arial" w:cs="Arial"/>
          <w:color w:val="515151"/>
          <w:sz w:val="21"/>
          <w:szCs w:val="21"/>
          <w:lang w:eastAsia="ru-RU"/>
        </w:rPr>
        <w:t xml:space="preserve"> </w:t>
      </w:r>
      <w:r w:rsidRPr="008E7B5D">
        <w:rPr>
          <w:rFonts w:ascii="Arial" w:eastAsia="Times New Roman" w:hAnsi="Arial" w:cs="Arial"/>
          <w:color w:val="515151"/>
          <w:sz w:val="21"/>
          <w:szCs w:val="21"/>
          <w:lang w:eastAsia="ru-RU"/>
        </w:rPr>
        <w:t>ответственности</w:t>
      </w:r>
      <w:proofErr w:type="gramEnd"/>
      <w:r w:rsidRPr="008E7B5D">
        <w:rPr>
          <w:rFonts w:ascii="Arial" w:eastAsia="Times New Roman" w:hAnsi="Arial" w:cs="Arial"/>
          <w:color w:val="515151"/>
          <w:sz w:val="21"/>
          <w:szCs w:val="21"/>
          <w:lang w:eastAsia="ru-RU"/>
        </w:rPr>
        <w:t xml:space="preserve"> за сведения, предоставленные Клиентом на Сайте в общедоступной форме.</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8.11. Соглашение действует бессрочно с момента предоставления Пользователем своих данных и может быть отозвано Пользователем в любой момент путем направления Пользователем соответствующего распоряжения или заявления в простой письменной форме на адре</w:t>
      </w:r>
      <w:r w:rsidR="0008016C">
        <w:rPr>
          <w:rFonts w:ascii="Arial" w:eastAsia="Times New Roman" w:hAnsi="Arial" w:cs="Arial"/>
          <w:color w:val="515151"/>
          <w:sz w:val="21"/>
          <w:szCs w:val="21"/>
          <w:lang w:eastAsia="ru-RU"/>
        </w:rPr>
        <w:t xml:space="preserve">с электронной почты </w:t>
      </w:r>
      <w:proofErr w:type="spellStart"/>
      <w:r w:rsidR="0008016C">
        <w:rPr>
          <w:rFonts w:ascii="Arial" w:eastAsia="Times New Roman" w:hAnsi="Arial" w:cs="Arial"/>
          <w:color w:val="515151"/>
          <w:sz w:val="21"/>
          <w:szCs w:val="21"/>
          <w:lang w:val="en-US" w:eastAsia="ru-RU"/>
        </w:rPr>
        <w:t>goldgarden</w:t>
      </w:r>
      <w:proofErr w:type="spellEnd"/>
      <w:r w:rsidR="0008016C" w:rsidRPr="0008016C">
        <w:rPr>
          <w:rFonts w:ascii="Arial" w:eastAsia="Times New Roman" w:hAnsi="Arial" w:cs="Arial"/>
          <w:color w:val="515151"/>
          <w:sz w:val="21"/>
          <w:szCs w:val="21"/>
          <w:lang w:eastAsia="ru-RU"/>
        </w:rPr>
        <w:t>@</w:t>
      </w:r>
      <w:r w:rsidR="0008016C">
        <w:rPr>
          <w:rFonts w:ascii="Arial" w:eastAsia="Times New Roman" w:hAnsi="Arial" w:cs="Arial"/>
          <w:color w:val="515151"/>
          <w:sz w:val="21"/>
          <w:szCs w:val="21"/>
          <w:lang w:val="en-US" w:eastAsia="ru-RU"/>
        </w:rPr>
        <w:t>mail</w:t>
      </w:r>
      <w:r w:rsidR="0008016C" w:rsidRPr="0008016C">
        <w:rPr>
          <w:rFonts w:ascii="Arial" w:eastAsia="Times New Roman" w:hAnsi="Arial" w:cs="Arial"/>
          <w:color w:val="515151"/>
          <w:sz w:val="21"/>
          <w:szCs w:val="21"/>
          <w:lang w:eastAsia="ru-RU"/>
        </w:rPr>
        <w:t>.</w:t>
      </w:r>
      <w:proofErr w:type="spellStart"/>
      <w:r w:rsidR="0008016C">
        <w:rPr>
          <w:rFonts w:ascii="Arial" w:eastAsia="Times New Roman" w:hAnsi="Arial" w:cs="Arial"/>
          <w:color w:val="515151"/>
          <w:sz w:val="21"/>
          <w:szCs w:val="21"/>
          <w:lang w:val="en-US" w:eastAsia="ru-RU"/>
        </w:rPr>
        <w:t>ru</w:t>
      </w:r>
      <w:proofErr w:type="spellEnd"/>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b/>
          <w:bCs/>
          <w:color w:val="515151"/>
          <w:sz w:val="21"/>
          <w:szCs w:val="21"/>
          <w:lang w:eastAsia="ru-RU"/>
        </w:rPr>
        <w:t>9. ПРОЧИЕ УСЛОВИЯ</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9.1. Отношения между Клиентом и Исполнителем регулируются законодательством РФ.</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9.2. В случае возникновения вопросов и претензий со стороны Клиента он должен обратиться к Менеджеру Компании по телефону, или по электронной почте, указанной</w:t>
      </w:r>
      <w:r w:rsidR="0008016C">
        <w:rPr>
          <w:rFonts w:ascii="Arial" w:eastAsia="Times New Roman" w:hAnsi="Arial" w:cs="Arial"/>
          <w:color w:val="515151"/>
          <w:sz w:val="21"/>
          <w:szCs w:val="21"/>
          <w:lang w:eastAsia="ru-RU"/>
        </w:rPr>
        <w:t xml:space="preserve"> в разделе «Контакты» на Сайте</w:t>
      </w:r>
      <w:r w:rsidRPr="008E7B5D">
        <w:rPr>
          <w:rFonts w:ascii="Arial" w:eastAsia="Times New Roman" w:hAnsi="Arial" w:cs="Arial"/>
          <w:color w:val="515151"/>
          <w:sz w:val="21"/>
          <w:szCs w:val="21"/>
          <w:lang w:eastAsia="ru-RU"/>
        </w:rPr>
        <w:t>. Все возникающее споры стороны будут стараться решить путем переговоров, при не достижении соглашения спор будет передан на рассмотрение в судебные инстанции в соответствии с действующим законодательством РФ.</w:t>
      </w:r>
    </w:p>
    <w:p w:rsidR="008E7B5D" w:rsidRPr="008E7B5D" w:rsidRDefault="008E7B5D" w:rsidP="008E7B5D">
      <w:pPr>
        <w:shd w:val="clear" w:color="auto" w:fill="FFFFFF"/>
        <w:spacing w:after="225" w:line="240" w:lineRule="auto"/>
        <w:jc w:val="both"/>
        <w:rPr>
          <w:rFonts w:ascii="Arial" w:eastAsia="Times New Roman" w:hAnsi="Arial" w:cs="Arial"/>
          <w:color w:val="515151"/>
          <w:sz w:val="21"/>
          <w:szCs w:val="21"/>
          <w:lang w:eastAsia="ru-RU"/>
        </w:rPr>
      </w:pPr>
      <w:r w:rsidRPr="008E7B5D">
        <w:rPr>
          <w:rFonts w:ascii="Arial" w:eastAsia="Times New Roman" w:hAnsi="Arial" w:cs="Arial"/>
          <w:color w:val="515151"/>
          <w:sz w:val="21"/>
          <w:szCs w:val="21"/>
          <w:lang w:eastAsia="ru-RU"/>
        </w:rPr>
        <w:t>9.3. Признание судом недействительности какого-либо положения настоящего Соглашения не влечет за собой недействительность остальных положений.</w:t>
      </w:r>
    </w:p>
    <w:p w:rsidR="008E7B5D" w:rsidRPr="008E7B5D" w:rsidRDefault="008E5020" w:rsidP="008E7B5D">
      <w:pPr>
        <w:shd w:val="clear" w:color="auto" w:fill="FFFFFF"/>
        <w:spacing w:after="225" w:line="240" w:lineRule="auto"/>
        <w:jc w:val="both"/>
        <w:rPr>
          <w:rFonts w:ascii="Arial" w:eastAsia="Times New Roman" w:hAnsi="Arial" w:cs="Arial"/>
          <w:color w:val="515151"/>
          <w:sz w:val="21"/>
          <w:szCs w:val="21"/>
          <w:lang w:eastAsia="ru-RU"/>
        </w:rPr>
      </w:pPr>
      <w:r>
        <w:rPr>
          <w:rFonts w:ascii="Arial" w:eastAsia="Times New Roman" w:hAnsi="Arial" w:cs="Arial"/>
          <w:color w:val="515151"/>
          <w:sz w:val="21"/>
          <w:szCs w:val="21"/>
          <w:lang w:eastAsia="ru-RU"/>
        </w:rPr>
        <w:t>г. Мытищи Московская обл.</w:t>
      </w:r>
    </w:p>
    <w:p w:rsidR="008E7B5D" w:rsidRPr="008E7B5D" w:rsidRDefault="008E5020" w:rsidP="008E7B5D">
      <w:pPr>
        <w:shd w:val="clear" w:color="auto" w:fill="FFFFFF"/>
        <w:spacing w:after="225" w:line="240" w:lineRule="auto"/>
        <w:jc w:val="both"/>
        <w:rPr>
          <w:rFonts w:ascii="Arial" w:eastAsia="Times New Roman" w:hAnsi="Arial" w:cs="Arial"/>
          <w:color w:val="515151"/>
          <w:sz w:val="21"/>
          <w:szCs w:val="21"/>
          <w:lang w:eastAsia="ru-RU"/>
        </w:rPr>
      </w:pPr>
      <w:r>
        <w:rPr>
          <w:rFonts w:ascii="Arial" w:eastAsia="Times New Roman" w:hAnsi="Arial" w:cs="Arial"/>
          <w:color w:val="515151"/>
          <w:sz w:val="21"/>
          <w:szCs w:val="21"/>
          <w:lang w:eastAsia="ru-RU"/>
        </w:rPr>
        <w:t>01.02.2016 г</w:t>
      </w:r>
    </w:p>
    <w:p w:rsidR="008E7B5D" w:rsidRPr="008E7B5D" w:rsidRDefault="008E5020" w:rsidP="008E7B5D">
      <w:pPr>
        <w:shd w:val="clear" w:color="auto" w:fill="FFFFFF"/>
        <w:spacing w:after="225" w:line="240" w:lineRule="auto"/>
        <w:jc w:val="both"/>
        <w:rPr>
          <w:rFonts w:ascii="Arial" w:eastAsia="Times New Roman" w:hAnsi="Arial" w:cs="Arial"/>
          <w:color w:val="515151"/>
          <w:sz w:val="21"/>
          <w:szCs w:val="21"/>
          <w:lang w:eastAsia="ru-RU"/>
        </w:rPr>
      </w:pPr>
      <w:r>
        <w:rPr>
          <w:rFonts w:ascii="Arial" w:eastAsia="Times New Roman" w:hAnsi="Arial" w:cs="Arial"/>
          <w:color w:val="515151"/>
          <w:sz w:val="21"/>
          <w:szCs w:val="21"/>
          <w:lang w:eastAsia="ru-RU"/>
        </w:rPr>
        <w:t xml:space="preserve">ИП </w:t>
      </w:r>
      <w:proofErr w:type="spellStart"/>
      <w:r>
        <w:rPr>
          <w:rFonts w:ascii="Arial" w:eastAsia="Times New Roman" w:hAnsi="Arial" w:cs="Arial"/>
          <w:color w:val="515151"/>
          <w:sz w:val="21"/>
          <w:szCs w:val="21"/>
          <w:lang w:eastAsia="ru-RU"/>
        </w:rPr>
        <w:t>Альдемирова</w:t>
      </w:r>
      <w:proofErr w:type="spellEnd"/>
      <w:r>
        <w:rPr>
          <w:rFonts w:ascii="Arial" w:eastAsia="Times New Roman" w:hAnsi="Arial" w:cs="Arial"/>
          <w:color w:val="515151"/>
          <w:sz w:val="21"/>
          <w:szCs w:val="21"/>
          <w:lang w:eastAsia="ru-RU"/>
        </w:rPr>
        <w:t xml:space="preserve"> Ольга Александровна</w:t>
      </w:r>
      <w:r w:rsidR="008E7B5D" w:rsidRPr="008E7B5D">
        <w:rPr>
          <w:rFonts w:ascii="Arial" w:eastAsia="Times New Roman" w:hAnsi="Arial" w:cs="Arial"/>
          <w:color w:val="515151"/>
          <w:sz w:val="21"/>
          <w:szCs w:val="21"/>
          <w:lang w:eastAsia="ru-RU"/>
        </w:rPr>
        <w:br/>
        <w:t xml:space="preserve">ОГРНИП </w:t>
      </w:r>
      <w:r>
        <w:rPr>
          <w:rFonts w:ascii="roboto-regular" w:hAnsi="roboto-regular"/>
          <w:color w:val="252525"/>
          <w:sz w:val="23"/>
          <w:szCs w:val="23"/>
        </w:rPr>
        <w:t>304502911200012</w:t>
      </w:r>
      <w:r w:rsidR="008E7B5D" w:rsidRPr="008E7B5D">
        <w:rPr>
          <w:rFonts w:ascii="Arial" w:eastAsia="Times New Roman" w:hAnsi="Arial" w:cs="Arial"/>
          <w:color w:val="515151"/>
          <w:sz w:val="21"/>
          <w:szCs w:val="21"/>
          <w:lang w:eastAsia="ru-RU"/>
        </w:rPr>
        <w:br/>
        <w:t xml:space="preserve">Юридический адрес: </w:t>
      </w:r>
      <w:r>
        <w:rPr>
          <w:rFonts w:ascii="Arial" w:eastAsia="Times New Roman" w:hAnsi="Arial" w:cs="Arial"/>
          <w:color w:val="515151"/>
          <w:sz w:val="21"/>
          <w:szCs w:val="21"/>
          <w:lang w:eastAsia="ru-RU"/>
        </w:rPr>
        <w:t xml:space="preserve">141008, г. Мытищи Московская обл. ул. </w:t>
      </w:r>
      <w:proofErr w:type="spellStart"/>
      <w:proofErr w:type="gramStart"/>
      <w:r>
        <w:rPr>
          <w:rFonts w:ascii="Arial" w:eastAsia="Times New Roman" w:hAnsi="Arial" w:cs="Arial"/>
          <w:color w:val="515151"/>
          <w:sz w:val="21"/>
          <w:szCs w:val="21"/>
          <w:lang w:eastAsia="ru-RU"/>
        </w:rPr>
        <w:t>Колпакова</w:t>
      </w:r>
      <w:proofErr w:type="spellEnd"/>
      <w:r>
        <w:rPr>
          <w:rFonts w:ascii="Arial" w:eastAsia="Times New Roman" w:hAnsi="Arial" w:cs="Arial"/>
          <w:color w:val="515151"/>
          <w:sz w:val="21"/>
          <w:szCs w:val="21"/>
          <w:lang w:eastAsia="ru-RU"/>
        </w:rPr>
        <w:t xml:space="preserve"> ,</w:t>
      </w:r>
      <w:proofErr w:type="gramEnd"/>
      <w:r>
        <w:rPr>
          <w:rFonts w:ascii="Arial" w:eastAsia="Times New Roman" w:hAnsi="Arial" w:cs="Arial"/>
          <w:color w:val="515151"/>
          <w:sz w:val="21"/>
          <w:szCs w:val="21"/>
          <w:lang w:eastAsia="ru-RU"/>
        </w:rPr>
        <w:t xml:space="preserve"> д.44А</w:t>
      </w:r>
    </w:p>
    <w:p w:rsidR="004B421B" w:rsidRDefault="004B421B"/>
    <w:sectPr w:rsidR="004B4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5D"/>
    <w:rsid w:val="0008016C"/>
    <w:rsid w:val="004A2252"/>
    <w:rsid w:val="004B421B"/>
    <w:rsid w:val="006D4A93"/>
    <w:rsid w:val="00766064"/>
    <w:rsid w:val="007C6C61"/>
    <w:rsid w:val="007E32BF"/>
    <w:rsid w:val="007F7EE1"/>
    <w:rsid w:val="008C2BFD"/>
    <w:rsid w:val="008E5020"/>
    <w:rsid w:val="008E7B5D"/>
    <w:rsid w:val="00E91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773A2-5694-4494-8DE1-AC940883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1976</Words>
  <Characters>11266</Characters>
  <Application>Microsoft Office Word</Application>
  <DocSecurity>8</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2017-12-19T18:47:00Z</dcterms:created>
  <dcterms:modified xsi:type="dcterms:W3CDTF">2017-12-19T18:52:00Z</dcterms:modified>
</cp:coreProperties>
</file>